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90152" w14:textId="260D6E05" w:rsidR="00CC09BF" w:rsidRDefault="00CC09BF" w:rsidP="00CC09BF">
      <w:pPr>
        <w:spacing w:after="0" w:line="240" w:lineRule="auto"/>
        <w:rPr>
          <w:color w:val="FF0000"/>
        </w:rPr>
      </w:pPr>
      <w:r>
        <w:rPr>
          <w:noProof/>
          <w:color w:val="FF0000"/>
          <w:lang w:eastAsia="el-GR"/>
        </w:rPr>
        <mc:AlternateContent>
          <mc:Choice Requires="wps">
            <w:drawing>
              <wp:anchor distT="0" distB="0" distL="114300" distR="114300" simplePos="0" relativeHeight="251659264" behindDoc="0" locked="0" layoutInCell="1" allowOverlap="1" wp14:anchorId="37BED680" wp14:editId="6227A5B8">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079BC1FB" w14:textId="1F903E71" w:rsidR="00CC09BF" w:rsidRDefault="00CC09BF" w:rsidP="00CC09BF">
                            <w:pPr>
                              <w:spacing w:after="0" w:line="240" w:lineRule="auto"/>
                              <w:jc w:val="center"/>
                              <w:rPr>
                                <w:color w:val="333399"/>
                                <w:lang w:val="en-US"/>
                              </w:rPr>
                            </w:pPr>
                            <w:r>
                              <w:rPr>
                                <w:noProof/>
                                <w:color w:val="333399"/>
                                <w:lang w:val="en-US" w:eastAsia="el-GR"/>
                              </w:rPr>
                              <w:drawing>
                                <wp:inline distT="0" distB="0" distL="0" distR="0" wp14:anchorId="2F37B807" wp14:editId="2A086826">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7D6D8110" w14:textId="77777777" w:rsidR="00CC09BF" w:rsidRPr="000A50CC" w:rsidRDefault="00CC09BF" w:rsidP="00CC09BF">
                            <w:pPr>
                              <w:spacing w:after="0" w:line="240" w:lineRule="auto"/>
                              <w:jc w:val="center"/>
                              <w:rPr>
                                <w:rFonts w:ascii="Calibri" w:hAnsi="Calibri" w:cs="Calibri"/>
                                <w:color w:val="4F81BD"/>
                              </w:rPr>
                            </w:pPr>
                            <w:r w:rsidRPr="000A50CC">
                              <w:rPr>
                                <w:rFonts w:ascii="Calibri" w:hAnsi="Calibri" w:cs="Calibri"/>
                                <w:color w:val="4F81BD"/>
                              </w:rPr>
                              <w:t>ΕΛΛΗΝΙΚΗ ΔΗΜΟΚΡΑΤΙΑ</w:t>
                            </w:r>
                          </w:p>
                          <w:p w14:paraId="6CFD3C92" w14:textId="77777777" w:rsidR="00CC09BF" w:rsidRPr="000A50CC" w:rsidRDefault="00CC09BF" w:rsidP="00CC09BF">
                            <w:pPr>
                              <w:spacing w:after="0" w:line="240" w:lineRule="auto"/>
                              <w:jc w:val="center"/>
                              <w:rPr>
                                <w:rFonts w:ascii="Calibri" w:hAnsi="Calibri" w:cs="Calibri"/>
                                <w:color w:val="4F81BD"/>
                              </w:rPr>
                            </w:pPr>
                            <w:r w:rsidRPr="000A50CC">
                              <w:rPr>
                                <w:rFonts w:ascii="Calibri" w:hAnsi="Calibri" w:cs="Calibri"/>
                                <w:color w:val="4F81BD"/>
                              </w:rPr>
                              <w:t xml:space="preserve">ΥΠΟΥΡΓΕΙΟ  ΠΟΛΙΤΙΣΜΟΥ </w:t>
                            </w:r>
                          </w:p>
                          <w:p w14:paraId="4A098D52" w14:textId="77777777" w:rsidR="00CC09BF" w:rsidRPr="000A50CC" w:rsidRDefault="00CC09BF" w:rsidP="00CC09BF">
                            <w:pPr>
                              <w:spacing w:after="0" w:line="240" w:lineRule="auto"/>
                              <w:jc w:val="center"/>
                              <w:rPr>
                                <w:rFonts w:ascii="Calibri" w:hAnsi="Calibri" w:cs="Calibri"/>
                                <w:color w:val="4F81BD"/>
                                <w:sz w:val="22"/>
                                <w:szCs w:val="22"/>
                              </w:rPr>
                            </w:pPr>
                            <w:r w:rsidRPr="000A50CC">
                              <w:rPr>
                                <w:rFonts w:ascii="Calibri" w:hAnsi="Calibri" w:cs="Calibri"/>
                                <w:color w:val="4F81BD"/>
                                <w:sz w:val="22"/>
                                <w:szCs w:val="22"/>
                              </w:rPr>
                              <w:t xml:space="preserve">ΓΡΑΦΕΙΟ ΤΥΠΟΥ                                    </w:t>
                            </w:r>
                          </w:p>
                          <w:p w14:paraId="6B7F6C5C" w14:textId="77777777" w:rsidR="00CC09BF" w:rsidRDefault="00CC09BF" w:rsidP="00CC09BF">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BED680"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079BC1FB" w14:textId="1F903E71" w:rsidR="00CC09BF" w:rsidRDefault="00CC09BF" w:rsidP="00CC09BF">
                      <w:pPr>
                        <w:spacing w:after="0" w:line="240" w:lineRule="auto"/>
                        <w:jc w:val="center"/>
                        <w:rPr>
                          <w:color w:val="333399"/>
                          <w:lang w:val="en-US"/>
                        </w:rPr>
                      </w:pPr>
                      <w:r>
                        <w:rPr>
                          <w:noProof/>
                          <w:color w:val="333399"/>
                          <w:lang w:val="en-US" w:eastAsia="el-GR"/>
                        </w:rPr>
                        <w:drawing>
                          <wp:inline distT="0" distB="0" distL="0" distR="0" wp14:anchorId="2F37B807" wp14:editId="2A086826">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7D6D8110" w14:textId="77777777" w:rsidR="00CC09BF" w:rsidRPr="000A50CC" w:rsidRDefault="00CC09BF" w:rsidP="00CC09BF">
                      <w:pPr>
                        <w:spacing w:after="0" w:line="240" w:lineRule="auto"/>
                        <w:jc w:val="center"/>
                        <w:rPr>
                          <w:rFonts w:ascii="Calibri" w:hAnsi="Calibri" w:cs="Calibri"/>
                          <w:color w:val="4F81BD"/>
                        </w:rPr>
                      </w:pPr>
                      <w:r w:rsidRPr="000A50CC">
                        <w:rPr>
                          <w:rFonts w:ascii="Calibri" w:hAnsi="Calibri" w:cs="Calibri"/>
                          <w:color w:val="4F81BD"/>
                        </w:rPr>
                        <w:t>ΕΛΛΗΝΙΚΗ ΔΗΜΟΚΡΑΤΙΑ</w:t>
                      </w:r>
                    </w:p>
                    <w:p w14:paraId="6CFD3C92" w14:textId="77777777" w:rsidR="00CC09BF" w:rsidRPr="000A50CC" w:rsidRDefault="00CC09BF" w:rsidP="00CC09BF">
                      <w:pPr>
                        <w:spacing w:after="0" w:line="240" w:lineRule="auto"/>
                        <w:jc w:val="center"/>
                        <w:rPr>
                          <w:rFonts w:ascii="Calibri" w:hAnsi="Calibri" w:cs="Calibri"/>
                          <w:color w:val="4F81BD"/>
                        </w:rPr>
                      </w:pPr>
                      <w:r w:rsidRPr="000A50CC">
                        <w:rPr>
                          <w:rFonts w:ascii="Calibri" w:hAnsi="Calibri" w:cs="Calibri"/>
                          <w:color w:val="4F81BD"/>
                        </w:rPr>
                        <w:t xml:space="preserve">ΥΠΟΥΡΓΕΙΟ  ΠΟΛΙΤΙΣΜΟΥ </w:t>
                      </w:r>
                    </w:p>
                    <w:p w14:paraId="4A098D52" w14:textId="77777777" w:rsidR="00CC09BF" w:rsidRPr="000A50CC" w:rsidRDefault="00CC09BF" w:rsidP="00CC09BF">
                      <w:pPr>
                        <w:spacing w:after="0" w:line="240" w:lineRule="auto"/>
                        <w:jc w:val="center"/>
                        <w:rPr>
                          <w:rFonts w:ascii="Calibri" w:hAnsi="Calibri" w:cs="Calibri"/>
                          <w:color w:val="4F81BD"/>
                          <w:sz w:val="22"/>
                          <w:szCs w:val="22"/>
                        </w:rPr>
                      </w:pPr>
                      <w:r w:rsidRPr="000A50CC">
                        <w:rPr>
                          <w:rFonts w:ascii="Calibri" w:hAnsi="Calibri" w:cs="Calibri"/>
                          <w:color w:val="4F81BD"/>
                          <w:sz w:val="22"/>
                          <w:szCs w:val="22"/>
                        </w:rPr>
                        <w:t xml:space="preserve">ΓΡΑΦΕΙΟ ΤΥΠΟΥ                                    </w:t>
                      </w:r>
                    </w:p>
                    <w:p w14:paraId="6B7F6C5C" w14:textId="77777777" w:rsidR="00CC09BF" w:rsidRDefault="00CC09BF" w:rsidP="00CC09BF">
                      <w:pPr>
                        <w:spacing w:after="0" w:line="240" w:lineRule="auto"/>
                        <w:jc w:val="center"/>
                        <w:rPr>
                          <w:color w:val="4F81BD"/>
                          <w:sz w:val="20"/>
                          <w:szCs w:val="20"/>
                        </w:rPr>
                      </w:pPr>
                      <w:r>
                        <w:rPr>
                          <w:color w:val="4F81BD"/>
                          <w:sz w:val="20"/>
                          <w:szCs w:val="20"/>
                        </w:rPr>
                        <w:t>------</w:t>
                      </w:r>
                    </w:p>
                  </w:txbxContent>
                </v:textbox>
              </v:shape>
            </w:pict>
          </mc:Fallback>
        </mc:AlternateContent>
      </w:r>
      <w:r>
        <w:rPr>
          <w:color w:val="FF0000"/>
        </w:rPr>
        <w:t xml:space="preserve"> </w:t>
      </w:r>
    </w:p>
    <w:p w14:paraId="09549D54" w14:textId="77777777" w:rsidR="00CC09BF" w:rsidRDefault="00CC09BF" w:rsidP="00CC09BF">
      <w:pPr>
        <w:spacing w:after="0" w:line="240" w:lineRule="auto"/>
        <w:jc w:val="center"/>
      </w:pPr>
    </w:p>
    <w:p w14:paraId="0E2460C8" w14:textId="77777777" w:rsidR="00CC09BF" w:rsidRDefault="00CC09BF" w:rsidP="00CC09BF">
      <w:pPr>
        <w:spacing w:after="0" w:line="240" w:lineRule="auto"/>
        <w:ind w:left="-284"/>
        <w:jc w:val="center"/>
      </w:pPr>
    </w:p>
    <w:p w14:paraId="24A19427" w14:textId="77777777" w:rsidR="00CC09BF" w:rsidRDefault="00CC09BF" w:rsidP="00CC09BF">
      <w:pPr>
        <w:spacing w:before="60" w:after="0" w:line="240" w:lineRule="auto"/>
        <w:jc w:val="center"/>
      </w:pPr>
    </w:p>
    <w:p w14:paraId="65BD582F" w14:textId="77777777" w:rsidR="00CC09BF" w:rsidRDefault="00CC09BF" w:rsidP="00CC09BF">
      <w:pPr>
        <w:spacing w:after="0" w:line="240" w:lineRule="auto"/>
        <w:jc w:val="center"/>
        <w:rPr>
          <w:sz w:val="20"/>
          <w:szCs w:val="20"/>
        </w:rPr>
      </w:pPr>
    </w:p>
    <w:p w14:paraId="3BBB0DF6" w14:textId="77777777" w:rsidR="00CC09BF" w:rsidRDefault="00CC09BF" w:rsidP="000A50CC">
      <w:pPr>
        <w:pStyle w:val="aa"/>
        <w:ind w:left="0" w:firstLine="0"/>
        <w:rPr>
          <w:sz w:val="24"/>
        </w:rPr>
      </w:pPr>
    </w:p>
    <w:p w14:paraId="65F8459A" w14:textId="66166806" w:rsidR="004C709E" w:rsidRDefault="00CC09BF" w:rsidP="000A50CC">
      <w:pPr>
        <w:pStyle w:val="aa"/>
        <w:ind w:firstLine="0"/>
        <w:jc w:val="right"/>
        <w:rPr>
          <w:rFonts w:cs="Calibri"/>
          <w:sz w:val="24"/>
          <w:szCs w:val="24"/>
        </w:rPr>
      </w:pPr>
      <w:r>
        <w:rPr>
          <w:sz w:val="24"/>
        </w:rPr>
        <w:t xml:space="preserve">                   </w:t>
      </w:r>
      <w:bookmarkStart w:id="0" w:name="_Hlk158298325"/>
      <w:r w:rsidRPr="00CC09BF">
        <w:rPr>
          <w:rFonts w:cs="Calibri"/>
          <w:sz w:val="24"/>
          <w:szCs w:val="24"/>
        </w:rPr>
        <w:t xml:space="preserve">Αθήνα, </w:t>
      </w:r>
      <w:r w:rsidRPr="007C58C7">
        <w:rPr>
          <w:rFonts w:cs="Calibri"/>
          <w:sz w:val="24"/>
          <w:szCs w:val="24"/>
        </w:rPr>
        <w:t xml:space="preserve">26 </w:t>
      </w:r>
      <w:r w:rsidRPr="00CC09BF">
        <w:rPr>
          <w:rFonts w:cs="Calibri"/>
          <w:sz w:val="24"/>
          <w:szCs w:val="24"/>
        </w:rPr>
        <w:t xml:space="preserve">Οκτωβρίου 2026 </w:t>
      </w:r>
      <w:bookmarkEnd w:id="0"/>
    </w:p>
    <w:p w14:paraId="464A7E33" w14:textId="77777777" w:rsidR="000A50CC" w:rsidRPr="000A50CC" w:rsidRDefault="000A50CC" w:rsidP="000A50CC">
      <w:pPr>
        <w:pStyle w:val="aa"/>
        <w:ind w:firstLine="0"/>
        <w:jc w:val="right"/>
        <w:rPr>
          <w:rFonts w:cs="Calibri"/>
          <w:sz w:val="24"/>
          <w:szCs w:val="24"/>
        </w:rPr>
      </w:pPr>
    </w:p>
    <w:p w14:paraId="1A65ADB7" w14:textId="21F8EF12" w:rsidR="00085863" w:rsidRPr="00CC09BF" w:rsidRDefault="00085863" w:rsidP="00085863">
      <w:pPr>
        <w:jc w:val="center"/>
        <w:rPr>
          <w:rFonts w:ascii="Calibri" w:hAnsi="Calibri" w:cs="Calibri"/>
          <w:b/>
        </w:rPr>
      </w:pPr>
      <w:r w:rsidRPr="00CC09BF">
        <w:rPr>
          <w:rFonts w:ascii="Calibri" w:hAnsi="Calibri" w:cs="Calibri"/>
          <w:b/>
        </w:rPr>
        <w:t xml:space="preserve">Δήλωση της Υπουργού Πολιτισμού Λίνας Μενδώνη για την απώλεια της Γιάννας </w:t>
      </w:r>
      <w:proofErr w:type="spellStart"/>
      <w:r w:rsidRPr="00CC09BF">
        <w:rPr>
          <w:rFonts w:ascii="Calibri" w:hAnsi="Calibri" w:cs="Calibri"/>
          <w:b/>
        </w:rPr>
        <w:t>Καρύμπαλη-Τσίπτσιου</w:t>
      </w:r>
      <w:proofErr w:type="spellEnd"/>
    </w:p>
    <w:p w14:paraId="4E95B684" w14:textId="00930A67" w:rsidR="00085863" w:rsidRPr="00CC09BF" w:rsidRDefault="00085863" w:rsidP="00085863">
      <w:pPr>
        <w:jc w:val="both"/>
        <w:rPr>
          <w:rFonts w:ascii="Calibri" w:hAnsi="Calibri" w:cs="Calibri"/>
        </w:rPr>
      </w:pPr>
      <w:r w:rsidRPr="00CC09BF">
        <w:rPr>
          <w:rFonts w:ascii="Calibri" w:hAnsi="Calibri" w:cs="Calibri"/>
        </w:rPr>
        <w:t xml:space="preserve">Πληροφορούμενη την απώλεια της Γιάννας </w:t>
      </w:r>
      <w:proofErr w:type="spellStart"/>
      <w:r w:rsidRPr="00CC09BF">
        <w:rPr>
          <w:rFonts w:ascii="Calibri" w:hAnsi="Calibri" w:cs="Calibri"/>
        </w:rPr>
        <w:t>Καρύμπαλη-Τσίπτσιου</w:t>
      </w:r>
      <w:proofErr w:type="spellEnd"/>
      <w:r w:rsidRPr="00CC09BF">
        <w:rPr>
          <w:rFonts w:ascii="Calibri" w:hAnsi="Calibri" w:cs="Calibri"/>
        </w:rPr>
        <w:t xml:space="preserve">, η Υπουργός Πολιτισμού Λίνα Μενδώνη έκανε την ακόλουθη δήλωση: </w:t>
      </w:r>
    </w:p>
    <w:p w14:paraId="2764C338" w14:textId="29D4B791" w:rsidR="00085863" w:rsidRPr="00CC09BF" w:rsidRDefault="00085863" w:rsidP="00085863">
      <w:pPr>
        <w:jc w:val="both"/>
        <w:rPr>
          <w:rFonts w:ascii="Calibri" w:hAnsi="Calibri" w:cs="Calibri"/>
        </w:rPr>
      </w:pPr>
      <w:r w:rsidRPr="00CC09BF">
        <w:rPr>
          <w:rFonts w:ascii="Calibri" w:hAnsi="Calibri" w:cs="Calibri"/>
        </w:rPr>
        <w:t xml:space="preserve">Με ιδιαίτερη θλίψη πληροφορήθηκα την απώλεια της Γιάννας </w:t>
      </w:r>
      <w:proofErr w:type="spellStart"/>
      <w:r w:rsidRPr="00CC09BF">
        <w:rPr>
          <w:rFonts w:ascii="Calibri" w:hAnsi="Calibri" w:cs="Calibri"/>
        </w:rPr>
        <w:t>Καρύμπαλη-Τσίπτσιου</w:t>
      </w:r>
      <w:proofErr w:type="spellEnd"/>
      <w:r w:rsidRPr="00CC09BF">
        <w:rPr>
          <w:rFonts w:ascii="Calibri" w:hAnsi="Calibri" w:cs="Calibri"/>
        </w:rPr>
        <w:t xml:space="preserve">, εξέχουσας επιστήμονα, </w:t>
      </w:r>
      <w:r w:rsidR="00E96B06" w:rsidRPr="00CC09BF">
        <w:rPr>
          <w:rFonts w:ascii="Calibri" w:hAnsi="Calibri" w:cs="Calibri"/>
        </w:rPr>
        <w:t xml:space="preserve">αλλά και βαθιά καλλιεργημένου ανθρώπου και υποδειγματικής δημόσιας λειτουργού. Η Γιάννα </w:t>
      </w:r>
      <w:proofErr w:type="spellStart"/>
      <w:r w:rsidR="00E96B06" w:rsidRPr="00CC09BF">
        <w:rPr>
          <w:rFonts w:ascii="Calibri" w:hAnsi="Calibri" w:cs="Calibri"/>
        </w:rPr>
        <w:t>Καρύμπαλη-Τσίπτσιου</w:t>
      </w:r>
      <w:proofErr w:type="spellEnd"/>
      <w:r w:rsidR="00E96B06" w:rsidRPr="00CC09BF">
        <w:rPr>
          <w:rFonts w:ascii="Calibri" w:hAnsi="Calibri" w:cs="Calibri"/>
        </w:rPr>
        <w:t xml:space="preserve">, η Γιαννούλα για τους στενούς της ανθρώπους, διέγραψε μια εξαιρετικά γόνιμη ακαδημαϊκή πορεία στη Νομική Σχολή του Αριστοτελείου Πανεπιστημίου Θεσσαλονίκης, θεραπεύοντας επί δεκαετίες το αντικείμενο του Αστικού Δικαίου, διδάσκοντας εμπνευσμένα, </w:t>
      </w:r>
      <w:proofErr w:type="spellStart"/>
      <w:r w:rsidR="00E96B06" w:rsidRPr="00CC09BF">
        <w:rPr>
          <w:rFonts w:ascii="Calibri" w:hAnsi="Calibri" w:cs="Calibri"/>
        </w:rPr>
        <w:t>αναδεχόμενη</w:t>
      </w:r>
      <w:proofErr w:type="spellEnd"/>
      <w:r w:rsidR="00E96B06" w:rsidRPr="00CC09BF">
        <w:rPr>
          <w:rFonts w:ascii="Calibri" w:hAnsi="Calibri" w:cs="Calibri"/>
        </w:rPr>
        <w:t xml:space="preserve"> κομβικά διοικητικά καθήκοντα και καταλείποντας σημαντικό ερευνητικό έργο, με πολλές δημοσιεύσεις, ιδιαίτερα στο πεδίο της νομοθεσίας των πανεπιστημιακών ιδρυμάτων, του δικαίου του κτηματολογίου και του δικαίου των αρχαιοτήτων. Η </w:t>
      </w:r>
      <w:r w:rsidR="00545558" w:rsidRPr="00CC09BF">
        <w:rPr>
          <w:rFonts w:ascii="Calibri" w:hAnsi="Calibri" w:cs="Calibri"/>
        </w:rPr>
        <w:t>θητεία της</w:t>
      </w:r>
      <w:r w:rsidR="00E96B06" w:rsidRPr="00CC09BF">
        <w:rPr>
          <w:rFonts w:ascii="Calibri" w:hAnsi="Calibri" w:cs="Calibri"/>
        </w:rPr>
        <w:t xml:space="preserve"> στη θέση της Προέδρου του Διοικητικού Συμβουλίου του Κρατικού Θεάτρου Βορείου Ελλάδος</w:t>
      </w:r>
      <w:r w:rsidR="00545558" w:rsidRPr="00CC09BF">
        <w:rPr>
          <w:rFonts w:ascii="Calibri" w:hAnsi="Calibri" w:cs="Calibri"/>
        </w:rPr>
        <w:t xml:space="preserve"> -και προγενέστερα ως Αντιπροέδρου του </w:t>
      </w:r>
      <w:proofErr w:type="spellStart"/>
      <w:r w:rsidR="00545558" w:rsidRPr="00CC09BF">
        <w:rPr>
          <w:rFonts w:ascii="Calibri" w:hAnsi="Calibri" w:cs="Calibri"/>
        </w:rPr>
        <w:t>Τελλογλείου</w:t>
      </w:r>
      <w:proofErr w:type="spellEnd"/>
      <w:r w:rsidR="00545558" w:rsidRPr="00CC09BF">
        <w:rPr>
          <w:rFonts w:ascii="Calibri" w:hAnsi="Calibri" w:cs="Calibri"/>
        </w:rPr>
        <w:t xml:space="preserve"> Ιδρύματος Τεχνών-</w:t>
      </w:r>
      <w:r w:rsidR="00E96B06" w:rsidRPr="00CC09BF">
        <w:rPr>
          <w:rFonts w:ascii="Calibri" w:hAnsi="Calibri" w:cs="Calibri"/>
        </w:rPr>
        <w:t xml:space="preserve"> υπήρξε φυσική συνέχεια της προσφοράς της στα κοινά. </w:t>
      </w:r>
    </w:p>
    <w:p w14:paraId="4465382C" w14:textId="1070B231" w:rsidR="00E96B06" w:rsidRPr="00CC09BF" w:rsidRDefault="00E96B06" w:rsidP="00085863">
      <w:pPr>
        <w:jc w:val="both"/>
        <w:rPr>
          <w:rFonts w:ascii="Calibri" w:hAnsi="Calibri" w:cs="Calibri"/>
        </w:rPr>
      </w:pPr>
      <w:r w:rsidRPr="00CC09BF">
        <w:rPr>
          <w:rFonts w:ascii="Calibri" w:hAnsi="Calibri" w:cs="Calibri"/>
        </w:rPr>
        <w:t xml:space="preserve">Από το 2019 μέχρι την πρόωρη απώλειά της, η Γιάννα </w:t>
      </w:r>
      <w:proofErr w:type="spellStart"/>
      <w:r w:rsidRPr="00CC09BF">
        <w:rPr>
          <w:rFonts w:ascii="Calibri" w:hAnsi="Calibri" w:cs="Calibri"/>
        </w:rPr>
        <w:t>Καρύμπαλη-Τσίπτσιου</w:t>
      </w:r>
      <w:proofErr w:type="spellEnd"/>
      <w:r w:rsidRPr="00CC09BF">
        <w:rPr>
          <w:rFonts w:ascii="Calibri" w:hAnsi="Calibri" w:cs="Calibri"/>
        </w:rPr>
        <w:t xml:space="preserve"> υπηρέτησε με αφοσίωση, μεράκι και ανυστεροβουλία το ΚΘΒΕ, συμβάλλοντας τα μέγιστα στην επαναβεβαίωσή του ως κορυφαίου πολιτιστικού θεσμού όχι μόνο της Θεσσαλονίκης, αλλά ολόκληρης της χώρας. Συνδύασε με τον καλύτερο τρόπο τις βαθιές γνώσεις της με </w:t>
      </w:r>
      <w:r w:rsidR="00342414" w:rsidRPr="00CC09BF">
        <w:rPr>
          <w:rFonts w:ascii="Calibri" w:hAnsi="Calibri" w:cs="Calibri"/>
        </w:rPr>
        <w:t xml:space="preserve">την εμπειρία της διοίκησης και πιστώνεται, μαζί με τους συνεργάτες της, την ανανεωμένη εξωστρέφεια και το όλο έκτυπο αποτύπωμα του ΚΘΒΕ στα πολιτιστικά μας πράγματα. Άνθρωπος προσιτός και απλός, προσηλωμένος στην αποτελεσματική δουλειά χωρίς εκζήτηση και άσκοπη δημοσιότητα, η Γιάννα υπήρξε, στην πολύχρονη συνεργασία μας, πολύτιμη συνεργάτιδα. Δυστυχώς, </w:t>
      </w:r>
      <w:r w:rsidR="00534154" w:rsidRPr="00CC09BF">
        <w:rPr>
          <w:rFonts w:ascii="Calibri" w:hAnsi="Calibri" w:cs="Calibri"/>
        </w:rPr>
        <w:t xml:space="preserve">η απώλειά της έρχεται σε μια στιγμή που είχε ακόμη πολλά να δώσει και μας στερεί όχι μόνο τις υπηρεσίες της και την ευγενική μορφή, αλλά και τη φιλία της. </w:t>
      </w:r>
    </w:p>
    <w:p w14:paraId="3C3D80BA" w14:textId="73D214BD" w:rsidR="00534154" w:rsidRPr="00CC09BF" w:rsidRDefault="00534154" w:rsidP="00085863">
      <w:pPr>
        <w:jc w:val="both"/>
        <w:rPr>
          <w:rFonts w:ascii="Calibri" w:hAnsi="Calibri" w:cs="Calibri"/>
        </w:rPr>
      </w:pPr>
      <w:r w:rsidRPr="00CC09BF">
        <w:rPr>
          <w:rFonts w:ascii="Calibri" w:hAnsi="Calibri" w:cs="Calibri"/>
        </w:rPr>
        <w:t xml:space="preserve">Στην οικογένειά της, τους μαθητές της και τους πολλούς φίλους της απευθύνω ειλικρινέστατα συλλυπητήρια. </w:t>
      </w:r>
    </w:p>
    <w:sectPr w:rsidR="00534154" w:rsidRPr="00CC09B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863"/>
    <w:rsid w:val="00085863"/>
    <w:rsid w:val="000A50CC"/>
    <w:rsid w:val="0032176B"/>
    <w:rsid w:val="00342414"/>
    <w:rsid w:val="004A40EA"/>
    <w:rsid w:val="004C709E"/>
    <w:rsid w:val="004D3CD3"/>
    <w:rsid w:val="00534154"/>
    <w:rsid w:val="00545558"/>
    <w:rsid w:val="007C58C7"/>
    <w:rsid w:val="008C1BE2"/>
    <w:rsid w:val="00CC09BF"/>
    <w:rsid w:val="00E96B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50AD4"/>
  <w15:chartTrackingRefBased/>
  <w15:docId w15:val="{BF2EFEFB-3C29-4370-B50D-C7F72F96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863"/>
    <w:pPr>
      <w:spacing w:line="276" w:lineRule="auto"/>
    </w:pPr>
  </w:style>
  <w:style w:type="paragraph" w:styleId="1">
    <w:name w:val="heading 1"/>
    <w:basedOn w:val="a"/>
    <w:next w:val="a"/>
    <w:link w:val="1Char"/>
    <w:uiPriority w:val="9"/>
    <w:qFormat/>
    <w:rsid w:val="0008586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8586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85863"/>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85863"/>
    <w:pPr>
      <w:keepNext/>
      <w:keepLines/>
      <w:spacing w:before="80" w:after="40" w:line="278" w:lineRule="auto"/>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85863"/>
    <w:pPr>
      <w:keepNext/>
      <w:keepLines/>
      <w:spacing w:before="80" w:after="40" w:line="278" w:lineRule="auto"/>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85863"/>
    <w:pPr>
      <w:keepNext/>
      <w:keepLines/>
      <w:spacing w:before="40" w:after="0" w:line="278" w:lineRule="auto"/>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85863"/>
    <w:pPr>
      <w:keepNext/>
      <w:keepLines/>
      <w:spacing w:before="40" w:after="0" w:line="278" w:lineRule="auto"/>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85863"/>
    <w:pPr>
      <w:keepNext/>
      <w:keepLines/>
      <w:spacing w:after="0" w:line="278" w:lineRule="auto"/>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85863"/>
    <w:pPr>
      <w:keepNext/>
      <w:keepLines/>
      <w:spacing w:after="0" w:line="278" w:lineRule="auto"/>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8586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8586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8586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8586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8586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8586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8586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8586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85863"/>
    <w:rPr>
      <w:rFonts w:eastAsiaTheme="majorEastAsia" w:cstheme="majorBidi"/>
      <w:color w:val="272727" w:themeColor="text1" w:themeTint="D8"/>
    </w:rPr>
  </w:style>
  <w:style w:type="paragraph" w:styleId="a3">
    <w:name w:val="Title"/>
    <w:basedOn w:val="a"/>
    <w:next w:val="a"/>
    <w:link w:val="Char"/>
    <w:uiPriority w:val="10"/>
    <w:qFormat/>
    <w:rsid w:val="00085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8586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85863"/>
    <w:pPr>
      <w:numPr>
        <w:ilvl w:val="1"/>
      </w:numPr>
      <w:spacing w:line="278"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8586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85863"/>
    <w:pPr>
      <w:spacing w:before="160" w:line="278" w:lineRule="auto"/>
      <w:jc w:val="center"/>
    </w:pPr>
    <w:rPr>
      <w:i/>
      <w:iCs/>
      <w:color w:val="404040" w:themeColor="text1" w:themeTint="BF"/>
    </w:rPr>
  </w:style>
  <w:style w:type="character" w:customStyle="1" w:styleId="Char1">
    <w:name w:val="Απόσπασμα Char"/>
    <w:basedOn w:val="a0"/>
    <w:link w:val="a5"/>
    <w:uiPriority w:val="29"/>
    <w:rsid w:val="00085863"/>
    <w:rPr>
      <w:i/>
      <w:iCs/>
      <w:color w:val="404040" w:themeColor="text1" w:themeTint="BF"/>
    </w:rPr>
  </w:style>
  <w:style w:type="paragraph" w:styleId="a6">
    <w:name w:val="List Paragraph"/>
    <w:basedOn w:val="a"/>
    <w:uiPriority w:val="34"/>
    <w:qFormat/>
    <w:rsid w:val="00085863"/>
    <w:pPr>
      <w:spacing w:line="278" w:lineRule="auto"/>
      <w:ind w:left="720"/>
      <w:contextualSpacing/>
    </w:pPr>
  </w:style>
  <w:style w:type="character" w:styleId="a7">
    <w:name w:val="Intense Emphasis"/>
    <w:basedOn w:val="a0"/>
    <w:uiPriority w:val="21"/>
    <w:qFormat/>
    <w:rsid w:val="00085863"/>
    <w:rPr>
      <w:i/>
      <w:iCs/>
      <w:color w:val="0F4761" w:themeColor="accent1" w:themeShade="BF"/>
    </w:rPr>
  </w:style>
  <w:style w:type="paragraph" w:styleId="a8">
    <w:name w:val="Intense Quote"/>
    <w:basedOn w:val="a"/>
    <w:next w:val="a"/>
    <w:link w:val="Char2"/>
    <w:uiPriority w:val="30"/>
    <w:qFormat/>
    <w:rsid w:val="0008586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Char2">
    <w:name w:val="Έντονο απόσπ. Char"/>
    <w:basedOn w:val="a0"/>
    <w:link w:val="a8"/>
    <w:uiPriority w:val="30"/>
    <w:rsid w:val="00085863"/>
    <w:rPr>
      <w:i/>
      <w:iCs/>
      <w:color w:val="0F4761" w:themeColor="accent1" w:themeShade="BF"/>
    </w:rPr>
  </w:style>
  <w:style w:type="character" w:styleId="a9">
    <w:name w:val="Intense Reference"/>
    <w:basedOn w:val="a0"/>
    <w:uiPriority w:val="32"/>
    <w:qFormat/>
    <w:rsid w:val="00085863"/>
    <w:rPr>
      <w:b/>
      <w:bCs/>
      <w:smallCaps/>
      <w:color w:val="0F4761" w:themeColor="accent1" w:themeShade="BF"/>
      <w:spacing w:val="5"/>
    </w:rPr>
  </w:style>
  <w:style w:type="paragraph" w:styleId="aa">
    <w:name w:val="Body Text Indent"/>
    <w:basedOn w:val="a"/>
    <w:link w:val="Char3"/>
    <w:uiPriority w:val="59"/>
    <w:rsid w:val="00CC09BF"/>
    <w:pPr>
      <w:spacing w:after="200"/>
      <w:ind w:left="4320" w:firstLine="720"/>
    </w:pPr>
    <w:rPr>
      <w:rFonts w:ascii="Calibri" w:eastAsia="Calibri" w:hAnsi="Calibri" w:cs="Times New Roman"/>
      <w:kern w:val="0"/>
      <w:sz w:val="28"/>
      <w:szCs w:val="28"/>
      <w14:ligatures w14:val="none"/>
    </w:rPr>
  </w:style>
  <w:style w:type="character" w:customStyle="1" w:styleId="Char3">
    <w:name w:val="Σώμα κείμενου με εσοχή Char"/>
    <w:basedOn w:val="a0"/>
    <w:link w:val="aa"/>
    <w:uiPriority w:val="59"/>
    <w:rsid w:val="00CC09BF"/>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1CBD64C6-4F38-41D2-8ECB-4370C1903131}"/>
</file>

<file path=customXml/itemProps2.xml><?xml version="1.0" encoding="utf-8"?>
<ds:datastoreItem xmlns:ds="http://schemas.openxmlformats.org/officeDocument/2006/customXml" ds:itemID="{B13551C5-5117-4DC3-BB9B-70E02FFBA088}"/>
</file>

<file path=customXml/itemProps3.xml><?xml version="1.0" encoding="utf-8"?>
<ds:datastoreItem xmlns:ds="http://schemas.openxmlformats.org/officeDocument/2006/customXml" ds:itemID="{B9AC17C9-2E09-4489-84E7-1E66570E57C5}"/>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1787</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Δήλωση της Υπουργού Πολιτισμού Λίνας Μενδώνη για την απώλεια της Γιάννας Καρύμπαλη-Τσίπτσιου</dc:title>
  <dc:subject/>
  <dc:creator>Δημήτρης Αντωνίου</dc:creator>
  <cp:keywords/>
  <dc:description/>
  <cp:lastModifiedBy>Ελευθερία Πελτέκη</cp:lastModifiedBy>
  <cp:revision>2</cp:revision>
  <cp:lastPrinted>2026-10-26T12:45:00Z</cp:lastPrinted>
  <dcterms:created xsi:type="dcterms:W3CDTF">2026-10-26T13:04:00Z</dcterms:created>
  <dcterms:modified xsi:type="dcterms:W3CDTF">2026-10-26T13:04:00Z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